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2E99" w:rsidRPr="00EC2E99" w:rsidTr="00CB2C49">
        <w:tc>
          <w:tcPr>
            <w:tcW w:w="3261" w:type="dxa"/>
            <w:shd w:val="clear" w:color="auto" w:fill="E7E6E6" w:themeFill="background2"/>
          </w:tcPr>
          <w:p w:rsidR="0075328A" w:rsidRPr="00EC2E9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2E99" w:rsidRDefault="00936EBB" w:rsidP="00936EBB">
            <w:pPr>
              <w:rPr>
                <w:sz w:val="24"/>
                <w:szCs w:val="24"/>
              </w:rPr>
            </w:pPr>
            <w:r w:rsidRPr="00EC2E99">
              <w:rPr>
                <w:b/>
                <w:sz w:val="24"/>
                <w:szCs w:val="24"/>
              </w:rPr>
              <w:t>Патентное п</w:t>
            </w:r>
            <w:r w:rsidR="00AD0FC3" w:rsidRPr="00EC2E99">
              <w:rPr>
                <w:b/>
                <w:sz w:val="24"/>
                <w:szCs w:val="24"/>
              </w:rPr>
              <w:t xml:space="preserve">раво </w:t>
            </w:r>
            <w:r w:rsidR="009B60C5" w:rsidRPr="00EC2E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2E99" w:rsidRPr="00EC2E99" w:rsidTr="00A30025">
        <w:tc>
          <w:tcPr>
            <w:tcW w:w="3261" w:type="dxa"/>
            <w:shd w:val="clear" w:color="auto" w:fill="E7E6E6" w:themeFill="background2"/>
          </w:tcPr>
          <w:p w:rsidR="00A30025" w:rsidRPr="00EC2E9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C2E99" w:rsidRDefault="008C220E" w:rsidP="00A30025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EC2E99" w:rsidRDefault="008C220E" w:rsidP="00230905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Менеджмент</w:t>
            </w:r>
          </w:p>
        </w:tc>
      </w:tr>
      <w:tr w:rsidR="00EC2E99" w:rsidRPr="00EC2E99" w:rsidTr="00CB2C49">
        <w:tc>
          <w:tcPr>
            <w:tcW w:w="3261" w:type="dxa"/>
            <w:shd w:val="clear" w:color="auto" w:fill="E7E6E6" w:themeFill="background2"/>
          </w:tcPr>
          <w:p w:rsidR="009B60C5" w:rsidRPr="00EC2E9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C2E99" w:rsidRDefault="008C220E" w:rsidP="009B515A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Менеджмент в сфере информационных технологий</w:t>
            </w:r>
            <w:r w:rsidR="00230905" w:rsidRPr="00EC2E99">
              <w:rPr>
                <w:sz w:val="24"/>
                <w:szCs w:val="24"/>
              </w:rPr>
              <w:t xml:space="preserve"> </w:t>
            </w:r>
            <w:r w:rsidR="009B515A" w:rsidRPr="00EC2E99">
              <w:rPr>
                <w:sz w:val="24"/>
                <w:szCs w:val="24"/>
              </w:rPr>
              <w:t xml:space="preserve"> </w:t>
            </w:r>
          </w:p>
        </w:tc>
      </w:tr>
      <w:tr w:rsidR="00EC2E99" w:rsidRPr="00EC2E99" w:rsidTr="00CB2C49">
        <w:tc>
          <w:tcPr>
            <w:tcW w:w="3261" w:type="dxa"/>
            <w:shd w:val="clear" w:color="auto" w:fill="E7E6E6" w:themeFill="background2"/>
          </w:tcPr>
          <w:p w:rsidR="00230905" w:rsidRPr="00EC2E9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2E99" w:rsidRDefault="00936EBB" w:rsidP="009B60C5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5</w:t>
            </w:r>
            <w:r w:rsidR="00230905" w:rsidRPr="00EC2E99">
              <w:rPr>
                <w:sz w:val="24"/>
                <w:szCs w:val="24"/>
              </w:rPr>
              <w:t xml:space="preserve"> з.е.</w:t>
            </w:r>
          </w:p>
        </w:tc>
      </w:tr>
      <w:tr w:rsidR="00EC2E99" w:rsidRPr="00EC2E99" w:rsidTr="00CB2C49">
        <w:tc>
          <w:tcPr>
            <w:tcW w:w="3261" w:type="dxa"/>
            <w:shd w:val="clear" w:color="auto" w:fill="E7E6E6" w:themeFill="background2"/>
          </w:tcPr>
          <w:p w:rsidR="009B60C5" w:rsidRPr="00EC2E9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C2E99" w:rsidRDefault="009B515A" w:rsidP="009B60C5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Зачет</w:t>
            </w:r>
          </w:p>
        </w:tc>
      </w:tr>
      <w:tr w:rsidR="00EC2E99" w:rsidRPr="00EC2E99" w:rsidTr="00CB2C49">
        <w:tc>
          <w:tcPr>
            <w:tcW w:w="3261" w:type="dxa"/>
            <w:shd w:val="clear" w:color="auto" w:fill="E7E6E6" w:themeFill="background2"/>
          </w:tcPr>
          <w:p w:rsidR="00CB2C49" w:rsidRPr="00EC2E9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C2E99" w:rsidRDefault="008527A1" w:rsidP="009B515A">
            <w:pPr>
              <w:rPr>
                <w:i/>
                <w:sz w:val="24"/>
                <w:szCs w:val="24"/>
                <w:highlight w:val="yellow"/>
              </w:rPr>
            </w:pPr>
            <w:r w:rsidRPr="00EC2E99">
              <w:rPr>
                <w:i/>
                <w:sz w:val="24"/>
                <w:szCs w:val="24"/>
              </w:rPr>
              <w:t>Г</w:t>
            </w:r>
            <w:r w:rsidR="006E06F0" w:rsidRPr="00EC2E99">
              <w:rPr>
                <w:i/>
                <w:sz w:val="24"/>
                <w:szCs w:val="24"/>
              </w:rPr>
              <w:t xml:space="preserve">ражданского права  </w:t>
            </w:r>
            <w:r w:rsidR="009B515A" w:rsidRPr="00EC2E9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C2E99" w:rsidRPr="00EC2E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2E99" w:rsidRDefault="00CB2C49" w:rsidP="00247ECE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>Крат</w:t>
            </w:r>
            <w:r w:rsidR="00247ECE" w:rsidRPr="00EC2E99">
              <w:rPr>
                <w:b/>
                <w:i/>
                <w:sz w:val="24"/>
                <w:szCs w:val="24"/>
              </w:rPr>
              <w:t>к</w:t>
            </w:r>
            <w:r w:rsidRPr="00EC2E9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  <w:r w:rsidR="009B515A" w:rsidRPr="00EC2E9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shd w:val="clear" w:color="auto" w:fill="FFFFFF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 xml:space="preserve">Тема 1. Понятие, принципы и система </w:t>
            </w:r>
            <w:hyperlink r:id="rId8" w:anchor="p1585" w:history="1">
              <w:r w:rsidRPr="00EC2E99">
                <w:rPr>
                  <w:sz w:val="24"/>
                  <w:szCs w:val="24"/>
                </w:rPr>
                <w:t xml:space="preserve"> патентного права</w:t>
              </w:r>
            </w:hyperlink>
            <w:r w:rsidRPr="00EC2E99">
              <w:rPr>
                <w:sz w:val="24"/>
                <w:szCs w:val="24"/>
              </w:rPr>
              <w:t>. Источники патентного права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2. Объекты патентного права. Условия патентоспособности изобретения, полезной модели и промышленного образца.</w:t>
            </w:r>
          </w:p>
        </w:tc>
      </w:tr>
      <w:tr w:rsidR="00EC2E99" w:rsidRPr="00EC2E99" w:rsidTr="007B58E4">
        <w:tc>
          <w:tcPr>
            <w:tcW w:w="10490" w:type="dxa"/>
            <w:gridSpan w:val="3"/>
          </w:tcPr>
          <w:p w:rsidR="008527A1" w:rsidRPr="00EC2E99" w:rsidRDefault="008527A1" w:rsidP="008527A1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3. Общая характеристика патентных прав.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4. Особенности изобретения, полезной модели и промышленного образца, созданные в связи с выполнением служебного задания или при выполнении работ по договору.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5. Порядок регистрации изобретения и процедура получения патента.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shd w:val="clear" w:color="auto" w:fill="FFFFFF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 xml:space="preserve">Тема 6. </w:t>
            </w:r>
            <w:hyperlink r:id="rId9" w:anchor="p2129" w:history="1">
              <w:r w:rsidRPr="00EC2E99">
                <w:rPr>
                  <w:sz w:val="24"/>
                  <w:szCs w:val="24"/>
                </w:rPr>
                <w:t>Прекращение и восстановление действия патента</w:t>
              </w:r>
            </w:hyperlink>
            <w:r w:rsidRPr="00EC2E99">
              <w:rPr>
                <w:sz w:val="24"/>
                <w:szCs w:val="24"/>
              </w:rPr>
              <w:t>.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shd w:val="clear" w:color="auto" w:fill="FFFFFF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7. Особенности правовой охраны и использования секретных изобретений.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8. Международный. Евразийский патент и патент Российской Федерации на идентичные изобретения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9. Распоряжение исключительным правом на изобретение, полезную модель или промышленный образец.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8527A1" w:rsidRPr="00EC2E99" w:rsidRDefault="008527A1" w:rsidP="008527A1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Тема 10. Защита прав авторов и патентообладателей. Ответственность за нарушение исключительного права на изобретение, полезную модель или промышленный образец.</w:t>
            </w:r>
          </w:p>
        </w:tc>
      </w:tr>
      <w:tr w:rsidR="00EC2E99" w:rsidRPr="00EC2E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2E99" w:rsidRDefault="00CB2C49" w:rsidP="009B51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 xml:space="preserve">Список литературы </w:t>
            </w:r>
            <w:r w:rsidR="009B515A" w:rsidRPr="00EC2E9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CB2C49" w:rsidRPr="00EC2E99" w:rsidRDefault="00CB2C49" w:rsidP="00EC2E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2E99">
              <w:rPr>
                <w:b/>
                <w:sz w:val="24"/>
                <w:szCs w:val="24"/>
              </w:rPr>
              <w:t xml:space="preserve">Основная литература </w:t>
            </w:r>
            <w:r w:rsidR="009B515A" w:rsidRPr="00EC2E99">
              <w:rPr>
                <w:b/>
                <w:sz w:val="24"/>
                <w:szCs w:val="24"/>
              </w:rPr>
              <w:t xml:space="preserve"> </w:t>
            </w:r>
          </w:p>
          <w:p w:rsidR="008F7EF9" w:rsidRPr="00EC2E99" w:rsidRDefault="008F7EF9" w:rsidP="00EC2E99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kern w:val="0"/>
                <w:sz w:val="24"/>
                <w:szCs w:val="24"/>
              </w:rPr>
              <w:t>Ручкина, Г.Ф. </w:t>
            </w:r>
            <w:r w:rsidRPr="00EC2E99">
              <w:rPr>
                <w:bCs/>
                <w:kern w:val="0"/>
                <w:sz w:val="24"/>
                <w:szCs w:val="24"/>
              </w:rPr>
              <w:t>Право</w:t>
            </w:r>
            <w:r w:rsidRPr="00EC2E99">
              <w:rPr>
                <w:kern w:val="0"/>
                <w:sz w:val="24"/>
                <w:szCs w:val="24"/>
              </w:rPr>
              <w:t> </w:t>
            </w:r>
            <w:r w:rsidRPr="00EC2E99">
              <w:rPr>
                <w:bCs/>
                <w:kern w:val="0"/>
                <w:sz w:val="24"/>
                <w:szCs w:val="24"/>
              </w:rPr>
              <w:t>интеллектуальной</w:t>
            </w:r>
            <w:r w:rsidRPr="00EC2E99">
              <w:rPr>
                <w:kern w:val="0"/>
                <w:sz w:val="24"/>
                <w:szCs w:val="24"/>
              </w:rPr>
              <w:t> </w:t>
            </w:r>
            <w:r w:rsidRPr="00EC2E99">
              <w:rPr>
                <w:bCs/>
                <w:kern w:val="0"/>
                <w:sz w:val="24"/>
                <w:szCs w:val="24"/>
              </w:rPr>
              <w:t>собственности</w:t>
            </w:r>
            <w:r w:rsidRPr="00EC2E99">
              <w:rPr>
                <w:kern w:val="0"/>
                <w:sz w:val="24"/>
                <w:szCs w:val="24"/>
              </w:rPr>
              <w:t>: Промышленная собственность [Текст] : Учебник. - 1. - Москва : ООО "Научно-издательский центр ИНФРА-М", 2019. - 548 с. </w:t>
            </w:r>
            <w:hyperlink r:id="rId10" w:history="1">
              <w:r w:rsidR="007432BF" w:rsidRPr="00EC2E99">
                <w:rPr>
                  <w:rStyle w:val="aff2"/>
                  <w:i/>
                  <w:iCs/>
                  <w:color w:val="auto"/>
                  <w:kern w:val="0"/>
                  <w:sz w:val="24"/>
                  <w:szCs w:val="24"/>
                </w:rPr>
                <w:t>http://znanium.com/go.php?id=967849</w:t>
              </w:r>
            </w:hyperlink>
          </w:p>
          <w:p w:rsidR="008F7EF9" w:rsidRPr="00EC2E99" w:rsidRDefault="008F7EF9" w:rsidP="00EC2E99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kern w:val="0"/>
                <w:sz w:val="24"/>
                <w:szCs w:val="24"/>
              </w:rPr>
              <w:t>Демичев, Алексей Андреевич. Гражданское право [Электронный ресурс] : учебник: в 2 томах. Т. 2. - Москва : ФОРУМ: ИНФРА-М, 2019. - 559 с. http://znanium.com/go.php?id=1002360</w:t>
            </w:r>
          </w:p>
          <w:p w:rsidR="008F7EF9" w:rsidRPr="00EC2E99" w:rsidRDefault="008F7EF9" w:rsidP="00EC2E99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bCs/>
                <w:kern w:val="0"/>
                <w:sz w:val="24"/>
                <w:szCs w:val="24"/>
              </w:rPr>
              <w:t>Право</w:t>
            </w:r>
            <w:r w:rsidRPr="00EC2E99">
              <w:rPr>
                <w:kern w:val="0"/>
                <w:sz w:val="24"/>
                <w:szCs w:val="24"/>
              </w:rPr>
              <w:t> </w:t>
            </w:r>
            <w:r w:rsidRPr="00EC2E99">
              <w:rPr>
                <w:bCs/>
                <w:kern w:val="0"/>
                <w:sz w:val="24"/>
                <w:szCs w:val="24"/>
              </w:rPr>
              <w:t>интеллектуальной</w:t>
            </w:r>
            <w:r w:rsidRPr="00EC2E99">
              <w:rPr>
                <w:kern w:val="0"/>
                <w:sz w:val="24"/>
                <w:szCs w:val="24"/>
              </w:rPr>
              <w:t> </w:t>
            </w:r>
            <w:r w:rsidRPr="00EC2E99">
              <w:rPr>
                <w:bCs/>
                <w:kern w:val="0"/>
                <w:sz w:val="24"/>
                <w:szCs w:val="24"/>
              </w:rPr>
              <w:t>собственности</w:t>
            </w:r>
            <w:r w:rsidRPr="00EC2E99">
              <w:rPr>
                <w:kern w:val="0"/>
                <w:sz w:val="24"/>
                <w:szCs w:val="24"/>
              </w:rPr>
              <w:t> 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11" w:history="1">
              <w:r w:rsidRPr="00EC2E99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http://znanium.com/go.php?id=1014907</w:t>
              </w:r>
            </w:hyperlink>
          </w:p>
          <w:p w:rsidR="008F7EF9" w:rsidRPr="00EC2E99" w:rsidRDefault="008F7EF9" w:rsidP="00EC2E99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351415" w:rsidRPr="00EC2E99" w:rsidRDefault="00CB2C49" w:rsidP="00EC2E99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EC2E99">
              <w:rPr>
                <w:b/>
                <w:sz w:val="24"/>
                <w:szCs w:val="24"/>
              </w:rPr>
              <w:t>Дополнительная литература</w:t>
            </w:r>
            <w:r w:rsidR="009B515A" w:rsidRPr="00EC2E99">
              <w:rPr>
                <w:b/>
                <w:sz w:val="24"/>
                <w:szCs w:val="24"/>
              </w:rPr>
              <w:t xml:space="preserve"> </w:t>
            </w:r>
            <w:r w:rsidRPr="00EC2E99">
              <w:rPr>
                <w:b/>
                <w:sz w:val="24"/>
                <w:szCs w:val="24"/>
              </w:rPr>
              <w:t xml:space="preserve"> </w:t>
            </w:r>
          </w:p>
          <w:p w:rsidR="002D3709" w:rsidRPr="00EC2E99" w:rsidRDefault="002D3709" w:rsidP="00EC2E9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kern w:val="0"/>
                <w:sz w:val="24"/>
                <w:szCs w:val="24"/>
              </w:rPr>
              <w:t>Права на товарный знак [Электронный ресурс] : монография / Л. А. Новоселова [и др.] ; отв. ред. Л. А. Новоселова. - Москва : Норма: ИНФРА-М, 2019. - 144 с. http://znanium.com/go.php?id=1002049</w:t>
            </w:r>
          </w:p>
          <w:p w:rsidR="002D3709" w:rsidRPr="00EC2E99" w:rsidRDefault="002D3709" w:rsidP="00EC2E9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kern w:val="0"/>
                <w:sz w:val="24"/>
                <w:szCs w:val="24"/>
              </w:rPr>
              <w:t>Энтин, В. Л. Интеллектуальная собственность в праве Европейского Союза [Электронный ресурс] : научное издание / В. Л. Энтин ; Моск. гос. ин-т междунар. отношений (ун-т) МИД РФ. - Москва : Статут, 2018. - 174 с. http://znanium.com/go.php?id=1014822</w:t>
            </w:r>
          </w:p>
          <w:p w:rsidR="002D3709" w:rsidRPr="00EC2E99" w:rsidRDefault="002D3709" w:rsidP="00EC2E9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kern w:val="0"/>
                <w:sz w:val="24"/>
                <w:szCs w:val="24"/>
              </w:rPr>
              <w:t>Интеллектуальная собственность (Права на результаты интеллектуальной</w:t>
            </w:r>
            <w:r w:rsidR="00247ECE" w:rsidRPr="00EC2E99">
              <w:rPr>
                <w:kern w:val="0"/>
                <w:sz w:val="24"/>
                <w:szCs w:val="24"/>
              </w:rPr>
              <w:t xml:space="preserve"> </w:t>
            </w:r>
            <w:r w:rsidRPr="00EC2E99">
              <w:rPr>
                <w:kern w:val="0"/>
                <w:sz w:val="24"/>
                <w:szCs w:val="24"/>
              </w:rPr>
              <w:t>деятельности и средства индивидуализации) [Электронный ресурс] : учебное пособие / Н. М. Коршунов [и др.] ; под общ. ред. Н. М. Коршунова, Ю. С. Харитоновой. - 2-е изд., перераб. - Москва : Норма: ИНФРА-М, 2017. - 384 с. http://znanium.com/go.php?id=906576</w:t>
            </w:r>
          </w:p>
          <w:p w:rsidR="002D3709" w:rsidRPr="00EC2E99" w:rsidRDefault="002D3709" w:rsidP="00EC2E99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2E99">
              <w:rPr>
                <w:kern w:val="0"/>
                <w:sz w:val="24"/>
                <w:szCs w:val="24"/>
              </w:rPr>
              <w:t>Право интеллектуальной собственности: актуальные проблемы [Электронный ресурс] : монография / Е. А. Моргунова [и др.]. ; под общ. ред. Е. А. Моргуновой ; Моск. гос. юрид. ун-т им. О. Е. Кутафина. - 2-е изд., перераб. - Москва : Норма: ИНФРА-М, 2017. - 192 с. http://znanium.com/go.php?id=763409</w:t>
            </w:r>
          </w:p>
          <w:p w:rsidR="00CB2C49" w:rsidRPr="00EC2E99" w:rsidRDefault="00CB2C49" w:rsidP="00EC2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EC2E99" w:rsidRPr="00EC2E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2E9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CB2C49" w:rsidRPr="00EC2E99" w:rsidRDefault="00CB2C49" w:rsidP="00CB2C49">
            <w:pPr>
              <w:rPr>
                <w:b/>
                <w:sz w:val="24"/>
                <w:szCs w:val="24"/>
              </w:rPr>
            </w:pPr>
            <w:r w:rsidRPr="00EC2E9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C2E99">
              <w:rPr>
                <w:b/>
                <w:sz w:val="24"/>
                <w:szCs w:val="24"/>
              </w:rPr>
              <w:t xml:space="preserve"> </w:t>
            </w:r>
          </w:p>
          <w:p w:rsidR="00CB2C49" w:rsidRPr="00EC2E99" w:rsidRDefault="00CB2C49" w:rsidP="00CB2C49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C2E99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C2E99" w:rsidRDefault="00CB2C49" w:rsidP="00CB2C49">
            <w:pPr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C2E9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C2E99" w:rsidRDefault="00CB2C49" w:rsidP="00CB2C49">
            <w:pPr>
              <w:rPr>
                <w:b/>
                <w:sz w:val="24"/>
                <w:szCs w:val="24"/>
              </w:rPr>
            </w:pPr>
            <w:r w:rsidRPr="00EC2E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C2E99" w:rsidRDefault="00CB2C49" w:rsidP="00CB2C49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Общего доступа</w:t>
            </w:r>
          </w:p>
          <w:p w:rsidR="00CB2C49" w:rsidRPr="00EC2E99" w:rsidRDefault="00CB2C49" w:rsidP="00CB2C49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C2E99" w:rsidRDefault="00CB2C49" w:rsidP="00CB2C49">
            <w:pPr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2E99" w:rsidRPr="00EC2E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2E9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EC2E9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CB2C49" w:rsidRPr="00EC2E99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C2E99" w:rsidRPr="00EC2E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2E9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2E9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2E99" w:rsidRPr="00EC2E99" w:rsidTr="00CB2C49">
        <w:tc>
          <w:tcPr>
            <w:tcW w:w="10490" w:type="dxa"/>
            <w:gridSpan w:val="3"/>
          </w:tcPr>
          <w:p w:rsidR="00CB2C49" w:rsidRPr="00EC2E99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2E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  <w:bookmarkStart w:id="0" w:name="_GoBack"/>
      <w:bookmarkEnd w:id="0"/>
    </w:p>
    <w:p w:rsidR="00FA4302" w:rsidRDefault="00FA4302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936EBB">
        <w:rPr>
          <w:sz w:val="24"/>
          <w:szCs w:val="24"/>
        </w:rPr>
        <w:t>Е</w:t>
      </w:r>
      <w:r w:rsidR="00AD0FC3" w:rsidRPr="00AD0FC3">
        <w:rPr>
          <w:sz w:val="24"/>
          <w:szCs w:val="24"/>
        </w:rPr>
        <w:t>.</w:t>
      </w:r>
      <w:r w:rsidR="00936EBB">
        <w:rPr>
          <w:sz w:val="24"/>
          <w:szCs w:val="24"/>
        </w:rPr>
        <w:t>И</w:t>
      </w:r>
      <w:r w:rsidR="00AD0FC3" w:rsidRPr="00AD0FC3">
        <w:rPr>
          <w:sz w:val="24"/>
          <w:szCs w:val="24"/>
        </w:rPr>
        <w:t xml:space="preserve">. </w:t>
      </w:r>
      <w:r w:rsidR="00936EBB">
        <w:rPr>
          <w:sz w:val="24"/>
          <w:szCs w:val="24"/>
        </w:rPr>
        <w:t>Симонов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48C1">
        <w:rPr>
          <w:sz w:val="24"/>
          <w:szCs w:val="24"/>
        </w:rPr>
        <w:t>едрой</w:t>
      </w:r>
    </w:p>
    <w:p w:rsidR="00732940" w:rsidRPr="005F48C1" w:rsidRDefault="005F48C1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C3">
        <w:rPr>
          <w:sz w:val="24"/>
          <w:szCs w:val="24"/>
        </w:rPr>
        <w:tab/>
        <w:t xml:space="preserve">   </w:t>
      </w:r>
      <w:r w:rsidRPr="005F48C1">
        <w:rPr>
          <w:sz w:val="24"/>
          <w:szCs w:val="24"/>
        </w:rPr>
        <w:t>Г.З. Мансуров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F48C1" w:rsidRDefault="005F48C1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9674C4" w:rsidRDefault="009674C4" w:rsidP="002E341B">
      <w:pPr>
        <w:jc w:val="center"/>
        <w:rPr>
          <w:b/>
          <w:sz w:val="24"/>
          <w:szCs w:val="24"/>
        </w:rPr>
      </w:pPr>
    </w:p>
    <w:sectPr w:rsidR="009674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55" w:rsidRDefault="00FC2555">
      <w:r>
        <w:separator/>
      </w:r>
    </w:p>
  </w:endnote>
  <w:endnote w:type="continuationSeparator" w:id="0">
    <w:p w:rsidR="00FC2555" w:rsidRDefault="00FC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55" w:rsidRDefault="00FC2555">
      <w:r>
        <w:separator/>
      </w:r>
    </w:p>
  </w:footnote>
  <w:footnote w:type="continuationSeparator" w:id="0">
    <w:p w:rsidR="00FC2555" w:rsidRDefault="00FC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14"/>
    <w:multiLevelType w:val="hybridMultilevel"/>
    <w:tmpl w:val="5F907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E180139"/>
    <w:multiLevelType w:val="multilevel"/>
    <w:tmpl w:val="1C2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40988"/>
    <w:multiLevelType w:val="multilevel"/>
    <w:tmpl w:val="B4B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8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25"/>
  </w:num>
  <w:num w:numId="69">
    <w:abstractNumId w:val="49"/>
  </w:num>
  <w:num w:numId="7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281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E4C"/>
    <w:rsid w:val="00244FDD"/>
    <w:rsid w:val="00247ECE"/>
    <w:rsid w:val="00261A2F"/>
    <w:rsid w:val="0026369E"/>
    <w:rsid w:val="0027225D"/>
    <w:rsid w:val="00274A6D"/>
    <w:rsid w:val="00282E75"/>
    <w:rsid w:val="002948AD"/>
    <w:rsid w:val="002B6F0C"/>
    <w:rsid w:val="002D22E3"/>
    <w:rsid w:val="002D370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2A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76CF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2BF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8E4"/>
    <w:rsid w:val="007B5DFE"/>
    <w:rsid w:val="007C248A"/>
    <w:rsid w:val="007C6956"/>
    <w:rsid w:val="007E101F"/>
    <w:rsid w:val="007E11D9"/>
    <w:rsid w:val="007F5761"/>
    <w:rsid w:val="007F7227"/>
    <w:rsid w:val="00810305"/>
    <w:rsid w:val="00811B3F"/>
    <w:rsid w:val="00817635"/>
    <w:rsid w:val="00840C74"/>
    <w:rsid w:val="008468F7"/>
    <w:rsid w:val="008479C2"/>
    <w:rsid w:val="008527A1"/>
    <w:rsid w:val="008567F1"/>
    <w:rsid w:val="008610EB"/>
    <w:rsid w:val="00861423"/>
    <w:rsid w:val="00864351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20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F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EBB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515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16B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659F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4AF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01D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AB1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E9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02"/>
    <w:rsid w:val="00FA5A43"/>
    <w:rsid w:val="00FB106B"/>
    <w:rsid w:val="00FB2CB5"/>
    <w:rsid w:val="00FC255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F85A3A-5C59-4DEE-89D3-5138A21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krf4/79_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9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7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krf4/79_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AB75-2DAA-44C6-B1C5-51F29D0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19</cp:revision>
  <cp:lastPrinted>2019-02-15T10:04:00Z</cp:lastPrinted>
  <dcterms:created xsi:type="dcterms:W3CDTF">2019-03-12T18:30:00Z</dcterms:created>
  <dcterms:modified xsi:type="dcterms:W3CDTF">2019-07-09T09:52:00Z</dcterms:modified>
</cp:coreProperties>
</file>